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F5" w:rsidRPr="009A22F5" w:rsidRDefault="009A22F5" w:rsidP="009A22F5">
      <w:pPr>
        <w:tabs>
          <w:tab w:val="left" w:pos="1267"/>
        </w:tabs>
        <w:spacing w:before="240" w:after="240" w:line="240" w:lineRule="auto"/>
        <w:ind w:left="709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0" w:name="_Сведения_о_наличии"/>
      <w:bookmarkStart w:id="1" w:name="_Toc522531554"/>
      <w:bookmarkEnd w:id="0"/>
      <w:r w:rsidRPr="009A22F5">
        <w:rPr>
          <w:rFonts w:ascii="Tahoma" w:eastAsia="Times New Roman" w:hAnsi="Tahoma" w:cs="Tahoma"/>
          <w:b/>
          <w:sz w:val="20"/>
          <w:szCs w:val="20"/>
          <w:lang w:eastAsia="ru-RU"/>
        </w:rPr>
        <w:t>Сведения о наличии или отсутствии статуса иностранного публичного должностного лица, Российского публичного должностного лица, должностного лица публичных международных организаций, а также родства с таким лицом или осуществление действий от имени такого лица</w:t>
      </w:r>
      <w:bookmarkEnd w:id="1"/>
    </w:p>
    <w:p w:rsidR="009A22F5" w:rsidRPr="009A22F5" w:rsidRDefault="009A22F5" w:rsidP="009A22F5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Я__________________________________________________________________________</w:t>
      </w:r>
    </w:p>
    <w:p w:rsidR="009A22F5" w:rsidRPr="009A22F5" w:rsidRDefault="009A22F5" w:rsidP="009A22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A22F5">
        <w:rPr>
          <w:rFonts w:ascii="Tahoma" w:eastAsia="Times New Roman" w:hAnsi="Tahoma" w:cs="Tahoma"/>
          <w:sz w:val="20"/>
          <w:szCs w:val="20"/>
          <w:lang w:eastAsia="ru-RU"/>
        </w:rPr>
        <w:t>(Ф.И.О. полностью)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подтверждаю, что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 не являюсь</w:t>
      </w:r>
      <w:r w:rsidRPr="009A22F5">
        <w:rPr>
          <w:rFonts w:ascii="Tahoma" w:eastAsia="Times New Roman" w:hAnsi="Tahoma" w:cs="Tahoma"/>
          <w:lang w:eastAsia="ru-RU"/>
        </w:rPr>
        <w:tab/>
      </w:r>
      <w:r w:rsidRPr="009A22F5">
        <w:rPr>
          <w:rFonts w:ascii="Tahoma" w:eastAsia="Times New Roman" w:hAnsi="Tahoma" w:cs="Tahoma"/>
          <w:lang w:eastAsia="ru-RU"/>
        </w:rPr>
        <w:t> являюсь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A22F5">
        <w:rPr>
          <w:rFonts w:ascii="Tahoma" w:eastAsia="Times New Roman" w:hAnsi="Tahoma" w:cs="Tahoma"/>
          <w:sz w:val="20"/>
          <w:szCs w:val="20"/>
          <w:lang w:eastAsia="ru-RU"/>
        </w:rPr>
        <w:t>Российским публичным должностным лицом/ должностным лицом публичных международных организаций/ иностранным публичным должностным лицом (нужное подчеркнуть) и имею должность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___________________________________________________________________________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9A22F5">
        <w:rPr>
          <w:rFonts w:ascii="Tahoma" w:eastAsia="Times New Roman" w:hAnsi="Tahoma" w:cs="Tahoma"/>
          <w:sz w:val="20"/>
          <w:szCs w:val="20"/>
          <w:lang w:eastAsia="ru-RU"/>
        </w:rPr>
        <w:t>(указать должность)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A22F5" w:rsidRPr="009A22F5" w:rsidRDefault="009A22F5" w:rsidP="009A22F5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 не являюсь</w:t>
      </w:r>
      <w:r w:rsidRPr="009A22F5">
        <w:rPr>
          <w:rFonts w:ascii="Tahoma" w:eastAsia="Times New Roman" w:hAnsi="Tahoma" w:cs="Tahoma"/>
          <w:lang w:eastAsia="ru-RU"/>
        </w:rPr>
        <w:tab/>
      </w:r>
      <w:r w:rsidRPr="009A22F5">
        <w:rPr>
          <w:rFonts w:ascii="Tahoma" w:eastAsia="Times New Roman" w:hAnsi="Tahoma" w:cs="Tahoma"/>
          <w:lang w:eastAsia="ru-RU"/>
        </w:rPr>
        <w:t> являюсь</w:t>
      </w:r>
    </w:p>
    <w:p w:rsidR="009A22F5" w:rsidRPr="009A22F5" w:rsidRDefault="009A22F5" w:rsidP="009A22F5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A22F5">
        <w:rPr>
          <w:rFonts w:ascii="Tahoma" w:eastAsia="Times New Roman" w:hAnsi="Tahoma" w:cs="Tahoma"/>
          <w:sz w:val="20"/>
          <w:szCs w:val="20"/>
          <w:lang w:eastAsia="ru-RU"/>
        </w:rPr>
        <w:t xml:space="preserve">супругом / супругой, близким родственником (родственники по прямой восходящей и нисходящей линии (родителями и детьми, дедушкой, бабушкой и внуками), полнородным и </w:t>
      </w:r>
      <w:proofErr w:type="spellStart"/>
      <w:r w:rsidRPr="009A22F5">
        <w:rPr>
          <w:rFonts w:ascii="Tahoma" w:eastAsia="Times New Roman" w:hAnsi="Tahoma" w:cs="Tahoma"/>
          <w:sz w:val="20"/>
          <w:szCs w:val="20"/>
          <w:lang w:eastAsia="ru-RU"/>
        </w:rPr>
        <w:t>неполнородным</w:t>
      </w:r>
      <w:proofErr w:type="spellEnd"/>
      <w:r w:rsidRPr="009A22F5">
        <w:rPr>
          <w:rFonts w:ascii="Tahoma" w:eastAsia="Times New Roman" w:hAnsi="Tahoma" w:cs="Tahoma"/>
          <w:sz w:val="20"/>
          <w:szCs w:val="20"/>
          <w:lang w:eastAsia="ru-RU"/>
        </w:rPr>
        <w:t xml:space="preserve"> (имеющими общих отца или мать) братом и сестрой, усыновителем и усыновленным или действую от имени публичного должностного лица</w:t>
      </w:r>
    </w:p>
    <w:p w:rsidR="009A22F5" w:rsidRPr="009A22F5" w:rsidRDefault="009A22F5" w:rsidP="009A22F5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9A22F5" w:rsidRPr="009A22F5" w:rsidRDefault="009A22F5" w:rsidP="009A22F5">
      <w:pPr>
        <w:tabs>
          <w:tab w:val="left" w:pos="1080"/>
        </w:tabs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(указать степень родства)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A22F5" w:rsidRPr="009A22F5" w:rsidRDefault="009A22F5" w:rsidP="009A22F5">
      <w:pPr>
        <w:tabs>
          <w:tab w:val="left" w:pos="108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A22F5">
        <w:rPr>
          <w:rFonts w:ascii="Tahoma" w:eastAsia="Times New Roman" w:hAnsi="Tahoma" w:cs="Tahoma"/>
          <w:b/>
          <w:bCs/>
          <w:iCs/>
          <w:sz w:val="18"/>
          <w:szCs w:val="18"/>
          <w:lang w:eastAsia="ru-RU"/>
        </w:rPr>
        <w:t>Иностранное публичное должностное лицо (ИПДЛ)</w:t>
      </w:r>
      <w:r w:rsidRPr="009A22F5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</w:t>
      </w:r>
      <w:r w:rsidRPr="009A22F5">
        <w:rPr>
          <w:rFonts w:ascii="Tahoma" w:eastAsia="Times New Roman" w:hAnsi="Tahoma" w:cs="Tahoma"/>
          <w:sz w:val="18"/>
          <w:szCs w:val="18"/>
          <w:lang w:eastAsia="ru-RU"/>
        </w:rPr>
        <w:t xml:space="preserve">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предприятия: Главы государств (в </w:t>
      </w:r>
      <w:proofErr w:type="spellStart"/>
      <w:r w:rsidRPr="009A22F5">
        <w:rPr>
          <w:rFonts w:ascii="Tahoma" w:eastAsia="Times New Roman" w:hAnsi="Tahoma" w:cs="Tahoma"/>
          <w:sz w:val="18"/>
          <w:szCs w:val="18"/>
          <w:lang w:eastAsia="ru-RU"/>
        </w:rPr>
        <w:t>т.ч</w:t>
      </w:r>
      <w:proofErr w:type="spellEnd"/>
      <w:r w:rsidRPr="009A22F5">
        <w:rPr>
          <w:rFonts w:ascii="Tahoma" w:eastAsia="Times New Roman" w:hAnsi="Tahoma" w:cs="Tahoma"/>
          <w:sz w:val="18"/>
          <w:szCs w:val="18"/>
          <w:lang w:eastAsia="ru-RU"/>
        </w:rPr>
        <w:t>. правящие королевские династии) или правительств; министры, их заместители или помощники; высшие правительственные чиновники, руководители и заместители руководителей судебных органов власти «последней инстанции» (Верховный, Конституционный суд); Государственный прокурор и его заместители; высшие военные чиновники; руководители и члены Советов директоров Национальных банков; послы, руководители государственных корпораций, члены Парламента или иного законодательного органа и т.д.</w:t>
      </w:r>
    </w:p>
    <w:p w:rsidR="009A22F5" w:rsidRPr="009A22F5" w:rsidRDefault="009A22F5" w:rsidP="009A2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A22F5">
        <w:rPr>
          <w:rFonts w:ascii="Tahoma" w:eastAsia="Times New Roman" w:hAnsi="Tahoma" w:cs="Tahoma"/>
          <w:b/>
          <w:sz w:val="18"/>
          <w:szCs w:val="18"/>
          <w:lang w:eastAsia="ru-RU"/>
        </w:rPr>
        <w:t>Должностное лицо публичной международной организации (ПДЛМО)</w:t>
      </w:r>
      <w:r w:rsidRPr="009A22F5">
        <w:rPr>
          <w:rFonts w:ascii="Tahoma" w:eastAsia="Times New Roman" w:hAnsi="Tahoma" w:cs="Tahoma"/>
          <w:sz w:val="18"/>
          <w:szCs w:val="18"/>
          <w:lang w:eastAsia="ru-RU"/>
        </w:rPr>
        <w:t xml:space="preserve"> – лицо, которому доверены или были доверены важные функции международной организации (за исключением руководителей среднего звена или лиц, занимающих более низкие должности, в частности: Руководители, заместители руководителей международных и наднациональных организаций: ООН, ОЭСР, ОПЕК, МОК, Всемирный банк, МВФ, Европейская комиссия, ЕЦБ, Европарламент и др.; руководители и члены международных и наднациональных судебных организаций: Международный суд ООН, Европейский суд по правам человека, Суд Европейского союза и др. Принадлежность лица к категории ПДЛМО  определяется в соответствии с рекомендациями ФАТФ*.</w:t>
      </w:r>
    </w:p>
    <w:p w:rsidR="009A22F5" w:rsidRPr="009A22F5" w:rsidRDefault="009A22F5" w:rsidP="009A2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A22F5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Российские публичные должностные лица (РПДЛ) </w:t>
      </w:r>
      <w:r w:rsidRPr="009A22F5">
        <w:rPr>
          <w:rFonts w:ascii="Tahoma" w:eastAsia="Times New Roman" w:hAnsi="Tahoma" w:cs="Tahoma"/>
          <w:sz w:val="18"/>
          <w:szCs w:val="18"/>
          <w:lang w:eastAsia="ru-RU"/>
        </w:rPr>
        <w:t>- лицо,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РФ.</w:t>
      </w:r>
    </w:p>
    <w:p w:rsidR="009A22F5" w:rsidRPr="009A22F5" w:rsidRDefault="009A22F5" w:rsidP="009A22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«____»_________________20_</w:t>
      </w:r>
      <w:r w:rsidR="009A2839">
        <w:rPr>
          <w:rFonts w:ascii="Tahoma" w:eastAsia="Times New Roman" w:hAnsi="Tahoma" w:cs="Tahoma"/>
          <w:lang w:eastAsia="ru-RU"/>
        </w:rPr>
        <w:t>_</w:t>
      </w:r>
      <w:r w:rsidRPr="009A22F5">
        <w:rPr>
          <w:rFonts w:ascii="Tahoma" w:eastAsia="Times New Roman" w:hAnsi="Tahoma" w:cs="Tahoma"/>
          <w:lang w:eastAsia="ru-RU"/>
        </w:rPr>
        <w:t>_ г.</w:t>
      </w: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9A22F5" w:rsidRPr="009A22F5" w:rsidRDefault="009A22F5" w:rsidP="009A22F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9A22F5">
        <w:rPr>
          <w:rFonts w:ascii="Tahoma" w:eastAsia="Times New Roman" w:hAnsi="Tahoma" w:cs="Tahoma"/>
          <w:lang w:eastAsia="ru-RU"/>
        </w:rPr>
        <w:t>____________________________</w:t>
      </w:r>
    </w:p>
    <w:p w:rsidR="009A22F5" w:rsidRPr="009A22F5" w:rsidRDefault="009A22F5" w:rsidP="009A22F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9A22F5">
        <w:rPr>
          <w:rFonts w:ascii="Tahoma" w:eastAsia="Times New Roman" w:hAnsi="Tahoma" w:cs="Tahoma"/>
          <w:sz w:val="20"/>
          <w:szCs w:val="20"/>
          <w:lang w:eastAsia="ru-RU"/>
        </w:rPr>
        <w:t>(Подпись)</w:t>
      </w:r>
    </w:p>
    <w:p w:rsidR="009A22F5" w:rsidRPr="009A22F5" w:rsidRDefault="009A22F5" w:rsidP="009A22F5">
      <w:pPr>
        <w:spacing w:after="0" w:line="240" w:lineRule="auto"/>
        <w:rPr>
          <w:rFonts w:ascii="Tahoma" w:eastAsia="Calibri" w:hAnsi="Tahoma" w:cs="Times New Roman"/>
          <w:sz w:val="18"/>
          <w:szCs w:val="18"/>
          <w:lang w:eastAsia="ru-RU"/>
        </w:rPr>
      </w:pPr>
      <w:r w:rsidRPr="009A22F5">
        <w:rPr>
          <w:rFonts w:ascii="Tahoma" w:eastAsia="Calibri" w:hAnsi="Tahoma" w:cs="Times New Roman"/>
          <w:szCs w:val="24"/>
          <w:lang w:eastAsia="ru-RU"/>
        </w:rPr>
        <w:t>*</w:t>
      </w:r>
      <w:r w:rsidRPr="009A22F5">
        <w:rPr>
          <w:rFonts w:ascii="Tahoma" w:eastAsia="Calibri" w:hAnsi="Tahoma" w:cs="Times New Roman"/>
          <w:sz w:val="18"/>
          <w:szCs w:val="18"/>
          <w:lang w:eastAsia="ru-RU"/>
        </w:rPr>
        <w:t xml:space="preserve">Общий словарь к Рекомендациям Группы разработки финансовых мер по борьбе с </w:t>
      </w:r>
      <w:r w:rsidRPr="009A22F5">
        <w:rPr>
          <w:rFonts w:ascii="Tahoma" w:eastAsia="Calibri" w:hAnsi="Tahoma" w:cs="Tahoma"/>
          <w:sz w:val="18"/>
          <w:szCs w:val="18"/>
          <w:lang w:eastAsia="ru-RU"/>
        </w:rPr>
        <w:t>отмыванием</w:t>
      </w:r>
      <w:r w:rsidRPr="009A22F5">
        <w:rPr>
          <w:rFonts w:ascii="Tahoma" w:eastAsia="Calibri" w:hAnsi="Tahoma" w:cs="Times New Roman"/>
          <w:sz w:val="18"/>
          <w:szCs w:val="18"/>
          <w:lang w:eastAsia="ru-RU"/>
        </w:rPr>
        <w:t xml:space="preserve"> денег (ФАТФ)</w:t>
      </w:r>
      <w:r w:rsidRPr="009A22F5">
        <w:rPr>
          <w:rFonts w:ascii="Tahoma" w:eastAsia="Calibri" w:hAnsi="Tahoma" w:cs="Times New Roman"/>
          <w:sz w:val="18"/>
          <w:szCs w:val="18"/>
          <w:lang w:eastAsia="ru-RU"/>
        </w:rPr>
        <w:tab/>
        <w:t>.</w:t>
      </w:r>
    </w:p>
    <w:p w:rsidR="005A7A5E" w:rsidRDefault="005A7A5E">
      <w:bookmarkStart w:id="2" w:name="_GoBack"/>
      <w:bookmarkEnd w:id="2"/>
    </w:p>
    <w:sectPr w:rsidR="005A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2"/>
    <w:rsid w:val="002A6772"/>
    <w:rsid w:val="005A7A5E"/>
    <w:rsid w:val="009A22F5"/>
    <w:rsid w:val="009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4F21-6970-4E91-A37D-1595700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Lazukov</cp:lastModifiedBy>
  <cp:revision>3</cp:revision>
  <dcterms:created xsi:type="dcterms:W3CDTF">2019-05-16T12:01:00Z</dcterms:created>
  <dcterms:modified xsi:type="dcterms:W3CDTF">2019-11-26T08:37:00Z</dcterms:modified>
</cp:coreProperties>
</file>